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2C15" w:rsidRPr="00625A2E" w:rsidRDefault="003F5637" w:rsidP="003F563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25A2E">
        <w:rPr>
          <w:rFonts w:ascii="Times New Roman" w:hAnsi="Times New Roman" w:cs="Times New Roman"/>
          <w:b/>
          <w:sz w:val="28"/>
          <w:szCs w:val="28"/>
        </w:rPr>
        <w:t>ПРОЕКТ</w:t>
      </w:r>
    </w:p>
    <w:p w:rsidR="003F5637" w:rsidRPr="00625A2E" w:rsidRDefault="003F5637" w:rsidP="003F563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25A2E">
        <w:rPr>
          <w:rFonts w:ascii="Times New Roman" w:hAnsi="Times New Roman" w:cs="Times New Roman"/>
          <w:b/>
          <w:sz w:val="28"/>
          <w:szCs w:val="28"/>
        </w:rPr>
        <w:t>внесения изменений в Правил</w:t>
      </w:r>
      <w:r w:rsidR="00366538" w:rsidRPr="00625A2E">
        <w:rPr>
          <w:rFonts w:ascii="Times New Roman" w:hAnsi="Times New Roman" w:cs="Times New Roman"/>
          <w:b/>
          <w:sz w:val="28"/>
          <w:szCs w:val="28"/>
        </w:rPr>
        <w:t xml:space="preserve">а землепользования и застройки </w:t>
      </w:r>
      <w:proofErr w:type="spellStart"/>
      <w:r w:rsidRPr="00625A2E">
        <w:rPr>
          <w:rFonts w:ascii="Times New Roman" w:hAnsi="Times New Roman" w:cs="Times New Roman"/>
          <w:b/>
          <w:sz w:val="28"/>
          <w:szCs w:val="28"/>
        </w:rPr>
        <w:t>Е</w:t>
      </w:r>
      <w:r w:rsidR="00E9237F">
        <w:rPr>
          <w:rFonts w:ascii="Times New Roman" w:hAnsi="Times New Roman" w:cs="Times New Roman"/>
          <w:b/>
          <w:sz w:val="28"/>
          <w:szCs w:val="28"/>
        </w:rPr>
        <w:t>манжелин</w:t>
      </w:r>
      <w:r w:rsidRPr="00625A2E">
        <w:rPr>
          <w:rFonts w:ascii="Times New Roman" w:hAnsi="Times New Roman" w:cs="Times New Roman"/>
          <w:b/>
          <w:sz w:val="28"/>
          <w:szCs w:val="28"/>
        </w:rPr>
        <w:t>ского</w:t>
      </w:r>
      <w:proofErr w:type="spellEnd"/>
      <w:r w:rsidRPr="00625A2E">
        <w:rPr>
          <w:rFonts w:ascii="Times New Roman" w:hAnsi="Times New Roman" w:cs="Times New Roman"/>
          <w:b/>
          <w:sz w:val="28"/>
          <w:szCs w:val="28"/>
        </w:rPr>
        <w:t xml:space="preserve"> сельского поселения </w:t>
      </w:r>
      <w:proofErr w:type="spellStart"/>
      <w:r w:rsidRPr="00625A2E">
        <w:rPr>
          <w:rFonts w:ascii="Times New Roman" w:hAnsi="Times New Roman" w:cs="Times New Roman"/>
          <w:b/>
          <w:sz w:val="28"/>
          <w:szCs w:val="28"/>
        </w:rPr>
        <w:t>Еткульского</w:t>
      </w:r>
      <w:proofErr w:type="spellEnd"/>
      <w:r w:rsidRPr="00625A2E">
        <w:rPr>
          <w:rFonts w:ascii="Times New Roman" w:hAnsi="Times New Roman" w:cs="Times New Roman"/>
          <w:b/>
          <w:sz w:val="28"/>
          <w:szCs w:val="28"/>
        </w:rPr>
        <w:t xml:space="preserve"> муниципального района, утвержденных решением Собрания депутатов Еткульского муниципального района от 25.11.2020г. №3</w:t>
      </w:r>
      <w:r w:rsidR="00E9237F">
        <w:rPr>
          <w:rFonts w:ascii="Times New Roman" w:hAnsi="Times New Roman" w:cs="Times New Roman"/>
          <w:b/>
          <w:sz w:val="28"/>
          <w:szCs w:val="28"/>
        </w:rPr>
        <w:t>4</w:t>
      </w:r>
    </w:p>
    <w:p w:rsidR="003F5637" w:rsidRDefault="003F5637" w:rsidP="00C170EB">
      <w:pPr>
        <w:spacing w:after="0"/>
        <w:ind w:left="-426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3F5637">
        <w:rPr>
          <w:rFonts w:ascii="Times New Roman" w:hAnsi="Times New Roman" w:cs="Times New Roman"/>
          <w:sz w:val="28"/>
          <w:szCs w:val="28"/>
        </w:rPr>
        <w:t>1.</w:t>
      </w:r>
      <w:r w:rsidR="00366538">
        <w:rPr>
          <w:rFonts w:ascii="Times New Roman" w:hAnsi="Times New Roman" w:cs="Times New Roman"/>
          <w:sz w:val="28"/>
          <w:szCs w:val="28"/>
        </w:rPr>
        <w:t xml:space="preserve"> </w:t>
      </w:r>
      <w:r w:rsidRPr="003F5637">
        <w:rPr>
          <w:rFonts w:ascii="Times New Roman" w:hAnsi="Times New Roman" w:cs="Times New Roman"/>
          <w:sz w:val="28"/>
          <w:szCs w:val="28"/>
        </w:rPr>
        <w:t xml:space="preserve">Инициатор внесения изменений: </w:t>
      </w:r>
      <w:r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Еткульского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муниципального района, правообладатели земельных участков – заинтересованные лица.</w:t>
      </w:r>
    </w:p>
    <w:p w:rsidR="003F5637" w:rsidRDefault="003F5637" w:rsidP="00C170EB">
      <w:pPr>
        <w:spacing w:after="0"/>
        <w:ind w:left="-426"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Основание для внесения изменений: Постановление</w:t>
      </w:r>
      <w:r w:rsidR="00366538">
        <w:rPr>
          <w:rFonts w:ascii="Times New Roman" w:hAnsi="Times New Roman" w:cs="Times New Roman"/>
          <w:sz w:val="28"/>
          <w:szCs w:val="28"/>
        </w:rPr>
        <w:t xml:space="preserve"> администрации Еткульского муниципального района от </w:t>
      </w:r>
      <w:r w:rsidR="00E9237F">
        <w:rPr>
          <w:rFonts w:ascii="Times New Roman" w:hAnsi="Times New Roman" w:cs="Times New Roman"/>
          <w:sz w:val="28"/>
          <w:szCs w:val="28"/>
        </w:rPr>
        <w:t>19</w:t>
      </w:r>
      <w:r w:rsidR="00366538">
        <w:rPr>
          <w:rFonts w:ascii="Times New Roman" w:hAnsi="Times New Roman" w:cs="Times New Roman"/>
          <w:sz w:val="28"/>
          <w:szCs w:val="28"/>
        </w:rPr>
        <w:t>.0</w:t>
      </w:r>
      <w:r w:rsidR="00E9237F">
        <w:rPr>
          <w:rFonts w:ascii="Times New Roman" w:hAnsi="Times New Roman" w:cs="Times New Roman"/>
          <w:sz w:val="28"/>
          <w:szCs w:val="28"/>
        </w:rPr>
        <w:t>1</w:t>
      </w:r>
      <w:r w:rsidR="00366538">
        <w:rPr>
          <w:rFonts w:ascii="Times New Roman" w:hAnsi="Times New Roman" w:cs="Times New Roman"/>
          <w:sz w:val="28"/>
          <w:szCs w:val="28"/>
        </w:rPr>
        <w:t>.2021г. №</w:t>
      </w:r>
      <w:r w:rsidR="00E9237F">
        <w:rPr>
          <w:rFonts w:ascii="Times New Roman" w:hAnsi="Times New Roman" w:cs="Times New Roman"/>
          <w:sz w:val="28"/>
          <w:szCs w:val="28"/>
        </w:rPr>
        <w:t>22</w:t>
      </w:r>
      <w:r w:rsidR="00366538">
        <w:rPr>
          <w:rFonts w:ascii="Times New Roman" w:hAnsi="Times New Roman" w:cs="Times New Roman"/>
          <w:sz w:val="28"/>
          <w:szCs w:val="28"/>
        </w:rPr>
        <w:t>.</w:t>
      </w:r>
    </w:p>
    <w:p w:rsidR="00366538" w:rsidRDefault="00366538" w:rsidP="00C170EB">
      <w:pPr>
        <w:spacing w:after="0"/>
        <w:ind w:left="-426"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Разработаны проектные предложения, рассмотренные на комиссии по подготовке проекта внесения изменений в Правила землепользования и застройки </w:t>
      </w:r>
      <w:proofErr w:type="spellStart"/>
      <w:r>
        <w:rPr>
          <w:rFonts w:ascii="Times New Roman" w:hAnsi="Times New Roman" w:cs="Times New Roman"/>
          <w:sz w:val="28"/>
          <w:szCs w:val="28"/>
        </w:rPr>
        <w:t>Е</w:t>
      </w:r>
      <w:r w:rsidR="00E9237F">
        <w:rPr>
          <w:rFonts w:ascii="Times New Roman" w:hAnsi="Times New Roman" w:cs="Times New Roman"/>
          <w:sz w:val="28"/>
          <w:szCs w:val="28"/>
        </w:rPr>
        <w:t>манжелин</w:t>
      </w:r>
      <w:r>
        <w:rPr>
          <w:rFonts w:ascii="Times New Roman" w:hAnsi="Times New Roman" w:cs="Times New Roman"/>
          <w:sz w:val="28"/>
          <w:szCs w:val="28"/>
        </w:rPr>
        <w:t>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Е</w:t>
      </w:r>
      <w:r w:rsidR="00B45591">
        <w:rPr>
          <w:rFonts w:ascii="Times New Roman" w:hAnsi="Times New Roman" w:cs="Times New Roman"/>
          <w:sz w:val="28"/>
          <w:szCs w:val="28"/>
        </w:rPr>
        <w:t>т</w:t>
      </w:r>
      <w:r w:rsidR="00C170EB">
        <w:rPr>
          <w:rFonts w:ascii="Times New Roman" w:hAnsi="Times New Roman" w:cs="Times New Roman"/>
          <w:sz w:val="28"/>
          <w:szCs w:val="28"/>
        </w:rPr>
        <w:t>кульского</w:t>
      </w:r>
      <w:proofErr w:type="spellEnd"/>
      <w:r w:rsidR="00C170EB">
        <w:rPr>
          <w:rFonts w:ascii="Times New Roman" w:hAnsi="Times New Roman" w:cs="Times New Roman"/>
          <w:sz w:val="28"/>
          <w:szCs w:val="28"/>
        </w:rPr>
        <w:t xml:space="preserve"> муниципального района.</w:t>
      </w:r>
    </w:p>
    <w:p w:rsidR="00C170EB" w:rsidRDefault="00C170EB" w:rsidP="00C170EB">
      <w:pPr>
        <w:spacing w:after="0"/>
        <w:ind w:left="-426"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3.1 Настоящим проектом предлагается внести следующие изменения в Правила </w:t>
      </w:r>
      <w:r w:rsidRPr="00C170EB">
        <w:rPr>
          <w:rFonts w:ascii="Times New Roman" w:hAnsi="Times New Roman" w:cs="Times New Roman"/>
          <w:sz w:val="28"/>
          <w:szCs w:val="28"/>
        </w:rPr>
        <w:t xml:space="preserve">землепользования и застройки </w:t>
      </w:r>
      <w:proofErr w:type="spellStart"/>
      <w:r w:rsidRPr="00C170EB">
        <w:rPr>
          <w:rFonts w:ascii="Times New Roman" w:hAnsi="Times New Roman" w:cs="Times New Roman"/>
          <w:sz w:val="28"/>
          <w:szCs w:val="28"/>
        </w:rPr>
        <w:t>Е</w:t>
      </w:r>
      <w:r w:rsidR="00E9237F">
        <w:rPr>
          <w:rFonts w:ascii="Times New Roman" w:hAnsi="Times New Roman" w:cs="Times New Roman"/>
          <w:sz w:val="28"/>
          <w:szCs w:val="28"/>
        </w:rPr>
        <w:t>манжелин</w:t>
      </w:r>
      <w:r w:rsidRPr="00C170EB">
        <w:rPr>
          <w:rFonts w:ascii="Times New Roman" w:hAnsi="Times New Roman" w:cs="Times New Roman"/>
          <w:sz w:val="28"/>
          <w:szCs w:val="28"/>
        </w:rPr>
        <w:t>ского</w:t>
      </w:r>
      <w:proofErr w:type="spellEnd"/>
      <w:r w:rsidRPr="00C170EB"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  <w:proofErr w:type="spellStart"/>
      <w:r w:rsidRPr="00C170EB">
        <w:rPr>
          <w:rFonts w:ascii="Times New Roman" w:hAnsi="Times New Roman" w:cs="Times New Roman"/>
          <w:sz w:val="28"/>
          <w:szCs w:val="28"/>
        </w:rPr>
        <w:t>Еткульского</w:t>
      </w:r>
      <w:proofErr w:type="spellEnd"/>
      <w:r w:rsidRPr="00C170EB">
        <w:rPr>
          <w:rFonts w:ascii="Times New Roman" w:hAnsi="Times New Roman" w:cs="Times New Roman"/>
          <w:sz w:val="28"/>
          <w:szCs w:val="28"/>
        </w:rPr>
        <w:t xml:space="preserve"> муниципального района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B45591" w:rsidRDefault="00B45591" w:rsidP="00C170EB">
      <w:pPr>
        <w:spacing w:after="0"/>
        <w:ind w:left="-426"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3.1.1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В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карту (схему) градостроительного зонирования внести следующие изменения:</w:t>
      </w:r>
    </w:p>
    <w:tbl>
      <w:tblPr>
        <w:tblStyle w:val="a4"/>
        <w:tblW w:w="0" w:type="auto"/>
        <w:tblInd w:w="-426" w:type="dxa"/>
        <w:tblLayout w:type="fixed"/>
        <w:tblLook w:val="04A0" w:firstRow="1" w:lastRow="0" w:firstColumn="1" w:lastColumn="0" w:noHBand="0" w:noVBand="1"/>
      </w:tblPr>
      <w:tblGrid>
        <w:gridCol w:w="3041"/>
        <w:gridCol w:w="1920"/>
        <w:gridCol w:w="2472"/>
        <w:gridCol w:w="2472"/>
      </w:tblGrid>
      <w:tr w:rsidR="001C1BB9" w:rsidTr="00B62B9F">
        <w:trPr>
          <w:trHeight w:val="1363"/>
        </w:trPr>
        <w:tc>
          <w:tcPr>
            <w:tcW w:w="3041" w:type="dxa"/>
            <w:vMerge w:val="restart"/>
          </w:tcPr>
          <w:p w:rsidR="001C1BB9" w:rsidRDefault="001C1BB9" w:rsidP="001C1B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Номер кадастрового квартала или земельного участка, местоположение</w:t>
            </w:r>
          </w:p>
        </w:tc>
        <w:tc>
          <w:tcPr>
            <w:tcW w:w="1920" w:type="dxa"/>
            <w:vMerge w:val="restart"/>
          </w:tcPr>
          <w:p w:rsidR="001C1BB9" w:rsidRDefault="001C1BB9" w:rsidP="001C1B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Характер вносимых изменений</w:t>
            </w:r>
          </w:p>
        </w:tc>
        <w:tc>
          <w:tcPr>
            <w:tcW w:w="4944" w:type="dxa"/>
            <w:gridSpan w:val="2"/>
          </w:tcPr>
          <w:p w:rsidR="001C1BB9" w:rsidRDefault="001C1BB9" w:rsidP="001C1B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территориальной зоны</w:t>
            </w:r>
          </w:p>
        </w:tc>
      </w:tr>
      <w:tr w:rsidR="001C1BB9" w:rsidTr="00B62B9F">
        <w:trPr>
          <w:trHeight w:val="153"/>
        </w:trPr>
        <w:tc>
          <w:tcPr>
            <w:tcW w:w="3041" w:type="dxa"/>
            <w:vMerge/>
          </w:tcPr>
          <w:p w:rsidR="001C1BB9" w:rsidRDefault="001C1BB9" w:rsidP="001C1B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20" w:type="dxa"/>
            <w:vMerge/>
          </w:tcPr>
          <w:p w:rsidR="001C1BB9" w:rsidRDefault="001C1BB9" w:rsidP="001C1B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72" w:type="dxa"/>
          </w:tcPr>
          <w:p w:rsidR="001C1BB9" w:rsidRDefault="001C1BB9" w:rsidP="001C1B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действующее зонирование</w:t>
            </w:r>
          </w:p>
        </w:tc>
        <w:tc>
          <w:tcPr>
            <w:tcW w:w="2472" w:type="dxa"/>
          </w:tcPr>
          <w:p w:rsidR="001C1BB9" w:rsidRDefault="001C1BB9" w:rsidP="001C1B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 учетом изменений</w:t>
            </w:r>
          </w:p>
        </w:tc>
      </w:tr>
      <w:tr w:rsidR="001C1BB9" w:rsidTr="00B62B9F">
        <w:trPr>
          <w:trHeight w:val="1368"/>
        </w:trPr>
        <w:tc>
          <w:tcPr>
            <w:tcW w:w="3041" w:type="dxa"/>
          </w:tcPr>
          <w:p w:rsidR="00B62B9F" w:rsidRDefault="003E79B3" w:rsidP="003F563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Земельный участок с кадастровым номером </w:t>
            </w:r>
            <w:r w:rsidRPr="003E79B3">
              <w:rPr>
                <w:rFonts w:ascii="Times New Roman" w:hAnsi="Times New Roman" w:cs="Times New Roman"/>
                <w:sz w:val="28"/>
                <w:szCs w:val="28"/>
              </w:rPr>
              <w:t>74:07:701004:145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расположенный примерно в 80 м. по направлению на запад от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.Е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манжелинка</w:t>
            </w:r>
            <w:proofErr w:type="spellEnd"/>
          </w:p>
          <w:p w:rsidR="001C1BB9" w:rsidRDefault="001C1BB9" w:rsidP="00B62B9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20" w:type="dxa"/>
          </w:tcPr>
          <w:p w:rsidR="001C1BB9" w:rsidRDefault="001474EF" w:rsidP="00C170E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Изменение </w:t>
            </w:r>
            <w:r w:rsidR="00C170EB">
              <w:rPr>
                <w:rFonts w:ascii="Times New Roman" w:hAnsi="Times New Roman" w:cs="Times New Roman"/>
                <w:sz w:val="28"/>
                <w:szCs w:val="28"/>
              </w:rPr>
              <w:t>части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территориальной зоны</w:t>
            </w:r>
          </w:p>
        </w:tc>
        <w:tc>
          <w:tcPr>
            <w:tcW w:w="2472" w:type="dxa"/>
          </w:tcPr>
          <w:p w:rsidR="001C1BB9" w:rsidRDefault="001474EF" w:rsidP="00C170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2472" w:type="dxa"/>
          </w:tcPr>
          <w:p w:rsidR="001C1BB9" w:rsidRDefault="00B62B9F" w:rsidP="00B62B9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proofErr w:type="gramEnd"/>
            <w:r w:rsidR="001474EF">
              <w:rPr>
                <w:rFonts w:ascii="Times New Roman" w:hAnsi="Times New Roman" w:cs="Times New Roman"/>
                <w:sz w:val="28"/>
                <w:szCs w:val="28"/>
              </w:rPr>
              <w:t xml:space="preserve"> – зона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коллективных садов</w:t>
            </w:r>
          </w:p>
        </w:tc>
      </w:tr>
    </w:tbl>
    <w:p w:rsidR="00B45591" w:rsidRDefault="00B45591" w:rsidP="003F5637">
      <w:pPr>
        <w:ind w:left="-426"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1474EF" w:rsidRPr="003F5637" w:rsidRDefault="001474EF" w:rsidP="00714085">
      <w:pPr>
        <w:ind w:left="-426"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Вносимые изменения отображаются на карте (схеме) градостроительного зонирования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Е</w:t>
      </w:r>
      <w:r w:rsidR="00A864F1">
        <w:rPr>
          <w:rFonts w:ascii="Times New Roman" w:hAnsi="Times New Roman" w:cs="Times New Roman"/>
          <w:sz w:val="28"/>
          <w:szCs w:val="28"/>
        </w:rPr>
        <w:t>манжелинского</w:t>
      </w:r>
      <w:bookmarkStart w:id="0" w:name="_GoBack"/>
      <w:bookmarkEnd w:id="0"/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сельского поселения и</w:t>
      </w:r>
      <w:r w:rsidR="00C170EB">
        <w:rPr>
          <w:rFonts w:ascii="Times New Roman" w:hAnsi="Times New Roman" w:cs="Times New Roman"/>
          <w:sz w:val="28"/>
          <w:szCs w:val="28"/>
        </w:rPr>
        <w:t xml:space="preserve"> входящего в его состав </w:t>
      </w:r>
      <w:proofErr w:type="spellStart"/>
      <w:r w:rsidR="00C170EB">
        <w:rPr>
          <w:rFonts w:ascii="Times New Roman" w:hAnsi="Times New Roman" w:cs="Times New Roman"/>
          <w:sz w:val="28"/>
          <w:szCs w:val="28"/>
        </w:rPr>
        <w:t>с</w:t>
      </w:r>
      <w:proofErr w:type="gramStart"/>
      <w:r w:rsidR="00C170EB">
        <w:rPr>
          <w:rFonts w:ascii="Times New Roman" w:hAnsi="Times New Roman" w:cs="Times New Roman"/>
          <w:sz w:val="28"/>
          <w:szCs w:val="28"/>
        </w:rPr>
        <w:t>.Е</w:t>
      </w:r>
      <w:proofErr w:type="gramEnd"/>
      <w:r w:rsidR="00A864F1">
        <w:rPr>
          <w:rFonts w:ascii="Times New Roman" w:hAnsi="Times New Roman" w:cs="Times New Roman"/>
          <w:sz w:val="28"/>
          <w:szCs w:val="28"/>
        </w:rPr>
        <w:t>манжелинка</w:t>
      </w:r>
      <w:proofErr w:type="spellEnd"/>
      <w:r w:rsidR="00C170EB">
        <w:rPr>
          <w:rFonts w:ascii="Times New Roman" w:hAnsi="Times New Roman" w:cs="Times New Roman"/>
          <w:sz w:val="28"/>
          <w:szCs w:val="28"/>
        </w:rPr>
        <w:t xml:space="preserve"> (Приложение 2).</w:t>
      </w:r>
    </w:p>
    <w:sectPr w:rsidR="001474EF" w:rsidRPr="003F5637" w:rsidSect="00714085">
      <w:pgSz w:w="11906" w:h="16838"/>
      <w:pgMar w:top="737" w:right="851" w:bottom="73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4AF2125"/>
    <w:multiLevelType w:val="hybridMultilevel"/>
    <w:tmpl w:val="3DDEE7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2F53"/>
    <w:rsid w:val="001474EF"/>
    <w:rsid w:val="001C1BB9"/>
    <w:rsid w:val="00366538"/>
    <w:rsid w:val="003E79B3"/>
    <w:rsid w:val="003F5637"/>
    <w:rsid w:val="00625A2E"/>
    <w:rsid w:val="00714085"/>
    <w:rsid w:val="00752C15"/>
    <w:rsid w:val="00922F53"/>
    <w:rsid w:val="0096402B"/>
    <w:rsid w:val="00A864F1"/>
    <w:rsid w:val="00B45591"/>
    <w:rsid w:val="00B62B9F"/>
    <w:rsid w:val="00C170EB"/>
    <w:rsid w:val="00E923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637"/>
    <w:pPr>
      <w:ind w:left="720"/>
      <w:contextualSpacing/>
    </w:pPr>
  </w:style>
  <w:style w:type="table" w:styleId="a4">
    <w:name w:val="Table Grid"/>
    <w:basedOn w:val="a1"/>
    <w:uiPriority w:val="59"/>
    <w:rsid w:val="001C1BB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uiPriority w:val="99"/>
    <w:unhideWhenUsed/>
    <w:rsid w:val="00625A2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637"/>
    <w:pPr>
      <w:ind w:left="720"/>
      <w:contextualSpacing/>
    </w:pPr>
  </w:style>
  <w:style w:type="table" w:styleId="a4">
    <w:name w:val="Table Grid"/>
    <w:basedOn w:val="a1"/>
    <w:uiPriority w:val="59"/>
    <w:rsid w:val="001C1BB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uiPriority w:val="99"/>
    <w:unhideWhenUsed/>
    <w:rsid w:val="00625A2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5EAC8D-DA84-42F0-90B0-976D0A0389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223</Words>
  <Characters>1274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 Александровна Данилкина</dc:creator>
  <cp:lastModifiedBy>Елена Алексеевна Горожанина</cp:lastModifiedBy>
  <cp:revision>7</cp:revision>
  <cp:lastPrinted>2021-03-31T04:12:00Z</cp:lastPrinted>
  <dcterms:created xsi:type="dcterms:W3CDTF">2021-03-26T03:12:00Z</dcterms:created>
  <dcterms:modified xsi:type="dcterms:W3CDTF">2021-03-31T04:41:00Z</dcterms:modified>
</cp:coreProperties>
</file>